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C09" w:rsidRPr="00F576FC" w:rsidRDefault="003D1958" w:rsidP="00B46C09">
      <w:pPr>
        <w:jc w:val="center"/>
        <w:rPr>
          <w:b/>
          <w:bCs/>
          <w:sz w:val="22"/>
          <w:szCs w:val="22"/>
          <w:lang w:val="sr-Latn-CS"/>
        </w:rPr>
      </w:pPr>
      <w:r w:rsidRPr="003D195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EC053C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D42287" w:rsidRDefault="00CB525C" w:rsidP="00B46C09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42287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PRILOG </w:t>
      </w:r>
    </w:p>
    <w:p w:rsidR="00B46C09" w:rsidRPr="00D42287" w:rsidRDefault="00B46C09" w:rsidP="00B46C09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42287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UPUTSTVO ZA PODNOŠENJE PONUDA </w:t>
      </w:r>
    </w:p>
    <w:p w:rsidR="00B46C09" w:rsidRPr="00D42287" w:rsidRDefault="00B46C09" w:rsidP="00B46C09">
      <w:pPr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B46C09" w:rsidRPr="00D42287" w:rsidRDefault="00B46C09" w:rsidP="00B46C09">
      <w:pPr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D42287">
        <w:rPr>
          <w:rFonts w:ascii="Arial" w:hAnsi="Arial" w:cs="Arial"/>
          <w:b/>
          <w:bCs/>
          <w:sz w:val="28"/>
          <w:szCs w:val="28"/>
          <w:lang w:val="sr-Latn-CS"/>
        </w:rPr>
        <w:t>OBRAZAC B</w:t>
      </w:r>
    </w:p>
    <w:p w:rsidR="00B46C09" w:rsidRPr="00D42287" w:rsidRDefault="00B46C09" w:rsidP="00B46C09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D42287">
        <w:rPr>
          <w:rFonts w:ascii="Arial" w:hAnsi="Arial" w:cs="Arial"/>
          <w:b/>
          <w:caps/>
          <w:sz w:val="28"/>
          <w:szCs w:val="28"/>
          <w:lang w:val="sr-Latn-CS"/>
        </w:rPr>
        <w:t>TEHNIČKA PONUDA</w:t>
      </w: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rPr>
          <w:rFonts w:asciiTheme="majorHAnsi" w:hAnsiTheme="majorHAnsi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ind w:left="288"/>
        <w:rPr>
          <w:rFonts w:asciiTheme="majorHAnsi" w:hAnsiTheme="majorHAnsi" w:cs="Arial"/>
          <w:szCs w:val="24"/>
          <w:lang w:val="sr-Latn-CS"/>
        </w:rPr>
      </w:pPr>
    </w:p>
    <w:p w:rsidR="00B46C09" w:rsidRPr="0016640E" w:rsidRDefault="00B46C09" w:rsidP="00B46C09">
      <w:pPr>
        <w:ind w:left="288"/>
        <w:jc w:val="center"/>
        <w:rPr>
          <w:rFonts w:asciiTheme="majorHAnsi" w:hAnsiTheme="majorHAnsi" w:cs="Arial"/>
          <w:szCs w:val="24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Cs w:val="24"/>
          <w:lang w:val="sr-Latn-CS"/>
        </w:rPr>
      </w:pPr>
    </w:p>
    <w:p w:rsidR="00B46C09" w:rsidRPr="00C42E0B" w:rsidRDefault="00B46C09" w:rsidP="00C42E0B">
      <w:pPr>
        <w:jc w:val="left"/>
        <w:rPr>
          <w:rFonts w:asciiTheme="majorHAnsi" w:hAnsiTheme="majorHAnsi"/>
          <w:lang w:val="sr-Latn-CS"/>
        </w:rPr>
      </w:pPr>
      <w:r w:rsidRPr="0016640E">
        <w:rPr>
          <w:rFonts w:asciiTheme="majorHAnsi" w:hAnsiTheme="majorHAnsi"/>
          <w:lang w:val="sr-Latn-CS"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16640E" w:rsidRPr="00D42287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right="284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D42287" w:rsidRDefault="0016640E" w:rsidP="005F38A8">
            <w:pPr>
              <w:ind w:left="851"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left="360" w:right="243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D42287" w:rsidRDefault="00D42287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D42287" w:rsidRPr="00D42287" w:rsidRDefault="00D42287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en-US"/>
        </w:rPr>
        <w:lastRenderedPageBreak/>
        <w:t>Ponuđeni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procentni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iznos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za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obračun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koncesione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naknade</w:t>
      </w: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Ponuđeni procentni iznos za obračun koncesione naknade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_____ %</w:t>
            </w: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17D14" w:rsidRDefault="00117D14" w:rsidP="00117D14">
      <w:pPr>
        <w:pStyle w:val="Heading1"/>
        <w:numPr>
          <w:ilvl w:val="0"/>
          <w:numId w:val="0"/>
        </w:numPr>
        <w:ind w:left="432" w:hanging="432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Ponuđeni obim godišnje rudarske proizvodnje </w:t>
      </w: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>Predviđeni obim godišnje</w:t>
            </w:r>
            <w:r w:rsidR="00197D82">
              <w:rPr>
                <w:rFonts w:ascii="Arial" w:hAnsi="Arial" w:cs="Arial"/>
                <w:sz w:val="22"/>
                <w:szCs w:val="22"/>
                <w:lang w:val="nn-NO"/>
              </w:rPr>
              <w:t xml:space="preserve"> </w:t>
            </w: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Ponuđeni obim rudarske proizvodnje 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9744CD" w:rsidP="005F38A8">
            <w:pPr>
              <w:ind w:right="243"/>
              <w:jc w:val="center"/>
              <w:rPr>
                <w:rFonts w:ascii="Arial" w:hAnsi="Arial" w:cs="Arial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30</w:t>
            </w:r>
            <w:r w:rsidR="0016640E" w:rsidRPr="009744CD">
              <w:rPr>
                <w:rFonts w:ascii="Arial" w:hAnsi="Arial" w:cs="Arial"/>
                <w:sz w:val="22"/>
                <w:szCs w:val="22"/>
                <w:lang w:val="sr-Latn-CS"/>
              </w:rPr>
              <w:t>.000  m</w:t>
            </w:r>
            <w:r w:rsidR="0016640E" w:rsidRPr="009744CD">
              <w:rPr>
                <w:rFonts w:ascii="Arial" w:hAnsi="Arial" w:cs="Arial"/>
                <w:sz w:val="22"/>
                <w:szCs w:val="22"/>
                <w:vertAlign w:val="superscript"/>
                <w:lang w:val="sr-Latn-CS"/>
              </w:rPr>
              <w:t>3</w:t>
            </w:r>
            <w:r w:rsidR="0016640E" w:rsidRPr="009744CD">
              <w:rPr>
                <w:rFonts w:ascii="Arial" w:hAnsi="Arial" w:cs="Arial"/>
                <w:sz w:val="22"/>
                <w:szCs w:val="22"/>
                <w:lang w:val="sr-Latn-CS"/>
              </w:rPr>
              <w:t xml:space="preserve"> č.s.m</w:t>
            </w: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 xml:space="preserve">          ____________ m</w:t>
            </w: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sr-Latn-CS"/>
              </w:rPr>
              <w:t xml:space="preserve">3 </w:t>
            </w: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>č.s.m.</w:t>
            </w: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6640E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17D14" w:rsidRDefault="00117D14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17D14" w:rsidRPr="00D42287" w:rsidRDefault="00117D14" w:rsidP="0016640E">
      <w:pPr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16640E" w:rsidRPr="00D42287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KOLIČINE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TEHNIČKO-GRAĐEVINSKOG KAMENA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(M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  <w:lang w:val="nn-NO"/>
              </w:rPr>
              <w:t>3</w:t>
            </w: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)</w:t>
            </w: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A3422C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en-US"/>
              </w:rPr>
              <w:t>Reference ponuđača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491279">
      <w:pPr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491279">
      <w:pPr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pPr w:leftFromText="180" w:rightFromText="180" w:vertAnchor="page" w:horzAnchor="margin" w:tblpY="2701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KONCESIONAR (Naziv I leziste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 )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6640E" w:rsidRPr="00D42287" w:rsidRDefault="0016640E" w:rsidP="00D422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6640E" w:rsidRPr="00D42287" w:rsidRDefault="005870D1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KONCESIONA </w:t>
            </w:r>
            <w:r w:rsidR="0016640E" w:rsidRPr="00D42287">
              <w:rPr>
                <w:rFonts w:ascii="Arial" w:hAnsi="Arial" w:cs="Arial"/>
                <w:b/>
                <w:sz w:val="22"/>
                <w:szCs w:val="22"/>
              </w:rPr>
              <w:t xml:space="preserve">NAKNADA </w:t>
            </w: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B05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%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SDN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PDN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UKUPNO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D422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UKUP</w:t>
            </w:r>
            <w:r w:rsidR="00D422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5F38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%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1 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r w:rsidRPr="00D42287">
              <w:rPr>
                <w:rFonts w:ascii="Arial" w:hAnsi="Arial" w:cs="Arial"/>
                <w:sz w:val="22"/>
                <w:szCs w:val="22"/>
              </w:rPr>
              <w:t>procenat</w:t>
            </w:r>
            <w:r w:rsidR="005870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2287">
              <w:rPr>
                <w:rFonts w:ascii="Arial" w:hAnsi="Arial" w:cs="Arial"/>
                <w:sz w:val="22"/>
                <w:szCs w:val="22"/>
              </w:rPr>
              <w:t>realizovane</w:t>
            </w:r>
            <w:r w:rsidR="005870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2287">
              <w:rPr>
                <w:rFonts w:ascii="Arial" w:hAnsi="Arial" w:cs="Arial"/>
                <w:sz w:val="22"/>
                <w:szCs w:val="22"/>
              </w:rPr>
              <w:t>proizvodnje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SDN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– </w:t>
            </w:r>
            <w:r w:rsidRPr="00D42287">
              <w:rPr>
                <w:rFonts w:ascii="Arial" w:hAnsi="Arial" w:cs="Arial"/>
                <w:sz w:val="22"/>
                <w:szCs w:val="22"/>
              </w:rPr>
              <w:t>stalni</w:t>
            </w:r>
            <w:r w:rsidR="005870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2287">
              <w:rPr>
                <w:rFonts w:ascii="Arial" w:hAnsi="Arial" w:cs="Arial"/>
                <w:sz w:val="22"/>
                <w:szCs w:val="22"/>
              </w:rPr>
              <w:t>dio</w:t>
            </w:r>
            <w:r w:rsidR="005870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2287">
              <w:rPr>
                <w:rFonts w:ascii="Arial" w:hAnsi="Arial" w:cs="Arial"/>
                <w:sz w:val="22"/>
                <w:szCs w:val="22"/>
              </w:rPr>
              <w:t>koncesione</w:t>
            </w:r>
            <w:r w:rsidR="005870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2287">
              <w:rPr>
                <w:rFonts w:ascii="Arial" w:hAnsi="Arial" w:cs="Arial"/>
                <w:sz w:val="22"/>
                <w:szCs w:val="22"/>
              </w:rPr>
              <w:t>naknade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PDN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r w:rsidRPr="00D42287">
              <w:rPr>
                <w:rFonts w:ascii="Arial" w:hAnsi="Arial" w:cs="Arial"/>
                <w:sz w:val="22"/>
                <w:szCs w:val="22"/>
              </w:rPr>
              <w:t>promenjivi</w:t>
            </w:r>
            <w:r w:rsidR="005870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2287">
              <w:rPr>
                <w:rFonts w:ascii="Arial" w:hAnsi="Arial" w:cs="Arial"/>
                <w:sz w:val="22"/>
                <w:szCs w:val="22"/>
              </w:rPr>
              <w:t>dio</w:t>
            </w:r>
            <w:r w:rsidR="005870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2287">
              <w:rPr>
                <w:rFonts w:ascii="Arial" w:hAnsi="Arial" w:cs="Arial"/>
                <w:sz w:val="22"/>
                <w:szCs w:val="22"/>
              </w:rPr>
              <w:t>koncesione</w:t>
            </w:r>
            <w:r w:rsidR="005870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2287">
              <w:rPr>
                <w:rFonts w:ascii="Arial" w:hAnsi="Arial" w:cs="Arial"/>
                <w:sz w:val="22"/>
                <w:szCs w:val="22"/>
              </w:rPr>
              <w:t>naknade</w:t>
            </w:r>
          </w:p>
          <w:p w:rsidR="0016640E" w:rsidRPr="005870D1" w:rsidRDefault="0016640E" w:rsidP="00B054C6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Ukupno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4 </w:t>
            </w:r>
            <w:r w:rsidRPr="00D42287">
              <w:rPr>
                <w:rFonts w:ascii="Arial" w:hAnsi="Arial" w:cs="Arial"/>
                <w:sz w:val="22"/>
                <w:szCs w:val="22"/>
              </w:rPr>
              <w:t>– SDN + PDN</w:t>
            </w:r>
          </w:p>
        </w:tc>
      </w:tr>
    </w:tbl>
    <w:p w:rsidR="0016640E" w:rsidRPr="00D42287" w:rsidRDefault="0016640E" w:rsidP="00A3422C">
      <w:pPr>
        <w:pStyle w:val="Heading2"/>
        <w:numPr>
          <w:ilvl w:val="1"/>
          <w:numId w:val="11"/>
        </w:numPr>
        <w:rPr>
          <w:rFonts w:ascii="Arial" w:hAnsi="Arial" w:cs="Arial"/>
          <w:color w:val="auto"/>
          <w:sz w:val="22"/>
          <w:szCs w:val="22"/>
          <w:lang w:val="sr-Latn-CS"/>
        </w:rPr>
      </w:pPr>
      <w:r w:rsidRPr="00D42287">
        <w:rPr>
          <w:rFonts w:ascii="Arial" w:hAnsi="Arial" w:cs="Arial"/>
          <w:color w:val="auto"/>
          <w:sz w:val="22"/>
          <w:szCs w:val="22"/>
          <w:lang w:val="sr-Latn-CS"/>
        </w:rPr>
        <w:t>Tabela: Proizvodnja i koncesiona naknada</w:t>
      </w:r>
    </w:p>
    <w:p w:rsidR="00A3422C" w:rsidRDefault="00A3422C" w:rsidP="005870D1">
      <w:pPr>
        <w:ind w:left="1350" w:right="243" w:hanging="1350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A3422C" w:rsidRDefault="00A3422C" w:rsidP="005870D1">
      <w:pPr>
        <w:ind w:left="1350" w:right="243" w:hanging="1350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A3422C" w:rsidRDefault="00A3422C" w:rsidP="005870D1">
      <w:pPr>
        <w:ind w:left="1350" w:right="243" w:hanging="1350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A3422C" w:rsidRDefault="00A3422C" w:rsidP="005870D1">
      <w:pPr>
        <w:ind w:left="1350" w:right="243" w:hanging="1350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91279" w:rsidRPr="00D42287" w:rsidRDefault="0016640E" w:rsidP="005870D1">
      <w:pPr>
        <w:ind w:left="1350" w:right="243" w:hanging="1350"/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b/>
          <w:bCs/>
          <w:sz w:val="22"/>
          <w:szCs w:val="22"/>
          <w:lang w:val="sr-Latn-CS"/>
        </w:rPr>
        <w:t>Napomena: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Navedena tabela je primjenljiva u slučaju da ponuđač već vrši koncesionu djelatnost eksploatacije mineralnih sirovina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 xml:space="preserve">. 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>U slučaju da ponuđač ne vrši koncesionu djelatnost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,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dužan 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je dostaviti</w:t>
      </w:r>
      <w:r w:rsidR="005870D1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podatke kojim doka</w:t>
      </w:r>
      <w:r w:rsidR="00B054C6">
        <w:rPr>
          <w:rFonts w:ascii="Arial" w:hAnsi="Arial" w:cs="Arial"/>
          <w:bCs/>
          <w:sz w:val="22"/>
          <w:szCs w:val="22"/>
        </w:rPr>
        <w:t>z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uje svoje reference (kriterijum 9.3).</w:t>
      </w:r>
    </w:p>
    <w:p w:rsidR="0016640E" w:rsidRPr="00D42287" w:rsidRDefault="0016640E" w:rsidP="00A3422C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nn-NO"/>
        </w:rPr>
        <w:t>Finasijski aspekt - prosječni bruto prihod u poslednje tri godine</w:t>
      </w: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</w:tr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Bruto prihod u</w:t>
            </w:r>
          </w:p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A3422C" w:rsidRDefault="00A3422C" w:rsidP="00A3422C">
      <w:pPr>
        <w:pStyle w:val="Heading1"/>
        <w:numPr>
          <w:ilvl w:val="0"/>
          <w:numId w:val="0"/>
        </w:numPr>
        <w:ind w:left="720"/>
        <w:rPr>
          <w:rFonts w:ascii="Arial" w:hAnsi="Arial" w:cs="Arial"/>
          <w:sz w:val="22"/>
          <w:szCs w:val="22"/>
          <w:lang w:val="nn-NO"/>
        </w:rPr>
      </w:pPr>
    </w:p>
    <w:p w:rsidR="00A3422C" w:rsidRPr="00A3422C" w:rsidRDefault="00A3422C" w:rsidP="00A3422C">
      <w:pPr>
        <w:ind w:left="720"/>
        <w:contextualSpacing/>
        <w:rPr>
          <w:rFonts w:ascii="Arial" w:hAnsi="Arial" w:cs="Arial"/>
          <w:sz w:val="22"/>
          <w:szCs w:val="22"/>
        </w:rPr>
      </w:pPr>
      <w:r w:rsidRPr="00A3422C">
        <w:rPr>
          <w:rFonts w:ascii="Arial" w:hAnsi="Arial" w:cs="Arial"/>
          <w:b/>
          <w:sz w:val="22"/>
          <w:szCs w:val="22"/>
        </w:rPr>
        <w:t xml:space="preserve">Napomena: </w:t>
      </w:r>
      <w:r w:rsidRPr="00A3422C">
        <w:rPr>
          <w:rFonts w:ascii="Arial" w:hAnsi="Arial" w:cs="Arial"/>
          <w:sz w:val="22"/>
          <w:szCs w:val="22"/>
        </w:rPr>
        <w:t xml:space="preserve"> Za ponuđače koji su registrovani u periodu kraćem od poslednje tri godine, jedna godina poslovanja je obavezni minimum za dostavljanje podataka.</w:t>
      </w:r>
      <w:r w:rsidRPr="00A3422C">
        <w:t xml:space="preserve"> </w:t>
      </w:r>
      <w:r w:rsidRPr="00A3422C">
        <w:rPr>
          <w:rFonts w:ascii="Arial" w:hAnsi="Arial" w:cs="Arial"/>
          <w:sz w:val="22"/>
          <w:szCs w:val="22"/>
        </w:rPr>
        <w:t>Ukoliko je ponuđač konzorcijum, dostavljaju se podaci za svakog člana konzorcijuma.</w:t>
      </w:r>
    </w:p>
    <w:p w:rsidR="00A3422C" w:rsidRDefault="00A3422C" w:rsidP="00A3422C">
      <w:pPr>
        <w:pStyle w:val="Heading1"/>
        <w:numPr>
          <w:ilvl w:val="0"/>
          <w:numId w:val="0"/>
        </w:numPr>
        <w:ind w:left="720"/>
        <w:rPr>
          <w:rFonts w:ascii="Arial" w:hAnsi="Arial" w:cs="Arial"/>
          <w:sz w:val="22"/>
          <w:szCs w:val="22"/>
          <w:lang w:val="nn-N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</w:tblGrid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p w:rsidR="0016640E" w:rsidRPr="00D42287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A3422C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  <w:lastRenderedPageBreak/>
              <w:t>Poslovni plan i efekti na zapošljavanje i ekonomski razvoj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Pr="00D4228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Dodatne informacije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  <w:bookmarkStart w:id="0" w:name="_GoBack"/>
            <w:bookmarkEnd w:id="0"/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Pr="00D42287" w:rsidRDefault="003D6327" w:rsidP="003D6327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3D6327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8103"/>
      </w:tblGrid>
      <w:tr w:rsidR="0016640E" w:rsidRPr="00D42287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left="851"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ovom Obrascu </w:t>
      </w:r>
      <w:r w:rsidR="00C06C2A">
        <w:rPr>
          <w:rFonts w:ascii="Arial" w:hAnsi="Arial" w:cs="Arial"/>
          <w:sz w:val="22"/>
          <w:szCs w:val="22"/>
          <w:lang w:val="sr-Latn-CS"/>
        </w:rPr>
        <w:t>budu odobrene od strane</w:t>
      </w:r>
      <w:r w:rsidRPr="00D42287">
        <w:rPr>
          <w:rFonts w:ascii="Arial" w:hAnsi="Arial" w:cs="Arial"/>
          <w:sz w:val="22"/>
          <w:szCs w:val="22"/>
          <w:lang w:val="sr-Latn-CS"/>
        </w:rPr>
        <w:t xml:space="preserve"> ovlašćenog predstavnika kompanije ili fizičkog lica. </w:t>
      </w:r>
    </w:p>
    <w:p w:rsidR="0016640E" w:rsidRPr="00D42287" w:rsidRDefault="0016640E" w:rsidP="0016640E">
      <w:pPr>
        <w:ind w:left="284" w:right="284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Ja/mi ovim izavljujem/o da su informacije date u ovom obrascu </w:t>
      </w:r>
      <w:r w:rsidR="008E551A">
        <w:rPr>
          <w:rFonts w:ascii="Arial" w:hAnsi="Arial" w:cs="Arial"/>
          <w:sz w:val="22"/>
          <w:szCs w:val="22"/>
          <w:lang w:val="sr-Latn-CS"/>
        </w:rPr>
        <w:t>i</w:t>
      </w:r>
      <w:r w:rsidRPr="00D42287">
        <w:rPr>
          <w:rFonts w:ascii="Arial" w:hAnsi="Arial" w:cs="Arial"/>
          <w:sz w:val="22"/>
          <w:szCs w:val="22"/>
          <w:lang w:val="sr-Latn-CS"/>
        </w:rPr>
        <w:t xml:space="preserve"> pratećim dokumentima tačne:</w:t>
      </w:r>
    </w:p>
    <w:p w:rsidR="0016640E" w:rsidRPr="00D42287" w:rsidRDefault="0016640E" w:rsidP="0016640E">
      <w:pPr>
        <w:ind w:left="284" w:right="284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905C86" w:rsidRDefault="00905C86"/>
    <w:sectPr w:rsidR="00905C86" w:rsidSect="0044460A">
      <w:footerReference w:type="default" r:id="rId9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F72" w:rsidRDefault="003A6F72" w:rsidP="005F0F1F">
      <w:r>
        <w:separator/>
      </w:r>
    </w:p>
  </w:endnote>
  <w:endnote w:type="continuationSeparator" w:id="0">
    <w:p w:rsidR="003A6F72" w:rsidRDefault="003A6F72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558"/>
      <w:gridCol w:w="9018"/>
    </w:tblGrid>
    <w:tr w:rsidR="00973894" w:rsidRPr="00D42287" w:rsidTr="002A740F">
      <w:trPr>
        <w:trHeight w:val="225"/>
      </w:trPr>
      <w:tc>
        <w:tcPr>
          <w:tcW w:w="558" w:type="dxa"/>
        </w:tcPr>
        <w:p w:rsidR="00973894" w:rsidRPr="00973894" w:rsidRDefault="00E12FFB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973894">
            <w:rPr>
              <w:sz w:val="20"/>
            </w:rPr>
            <w:fldChar w:fldCharType="begin"/>
          </w:r>
          <w:r w:rsidR="00973894" w:rsidRPr="00973894">
            <w:rPr>
              <w:sz w:val="20"/>
            </w:rPr>
            <w:instrText xml:space="preserve"> PAGE   \* MERGEFORMAT </w:instrText>
          </w:r>
          <w:r w:rsidRPr="00973894">
            <w:rPr>
              <w:sz w:val="20"/>
            </w:rPr>
            <w:fldChar w:fldCharType="separate"/>
          </w:r>
          <w:r w:rsidR="00A3422C" w:rsidRPr="00A3422C">
            <w:rPr>
              <w:b/>
              <w:noProof/>
              <w:color w:val="4F81BD" w:themeColor="accent1"/>
              <w:sz w:val="20"/>
            </w:rPr>
            <w:t>7</w:t>
          </w:r>
          <w:r w:rsidRPr="00973894">
            <w:rPr>
              <w:sz w:val="20"/>
            </w:rPr>
            <w:fldChar w:fldCharType="end"/>
          </w:r>
        </w:p>
      </w:tc>
      <w:tc>
        <w:tcPr>
          <w:tcW w:w="9018" w:type="dxa"/>
        </w:tcPr>
        <w:p w:rsidR="00973894" w:rsidRPr="00D42287" w:rsidRDefault="00BF47EF" w:rsidP="002A740F">
          <w:pPr>
            <w:pStyle w:val="Footer"/>
            <w:spacing w:line="276" w:lineRule="auto"/>
            <w:rPr>
              <w:rFonts w:ascii="Arial" w:hAnsi="Arial" w:cs="Arial"/>
              <w:noProof/>
              <w:sz w:val="18"/>
              <w:szCs w:val="18"/>
            </w:rPr>
          </w:pPr>
          <w:r>
            <w:rPr>
              <w:rFonts w:ascii="Arial" w:hAnsi="Arial" w:cs="Arial"/>
              <w:noProof/>
              <w:sz w:val="18"/>
              <w:szCs w:val="18"/>
            </w:rPr>
            <w:t xml:space="preserve">Koncesioni akt o mineralnoj sirovini tehničko-građevinskog kamena lokaliteta „Ristova ponta”, </w:t>
          </w:r>
          <w:r w:rsidR="002A740F">
            <w:rPr>
              <w:rFonts w:ascii="Arial" w:hAnsi="Arial" w:cs="Arial"/>
              <w:noProof/>
              <w:sz w:val="18"/>
              <w:szCs w:val="18"/>
            </w:rPr>
            <w:t>O</w:t>
          </w:r>
          <w:r>
            <w:rPr>
              <w:rFonts w:ascii="Arial" w:hAnsi="Arial" w:cs="Arial"/>
              <w:noProof/>
              <w:sz w:val="18"/>
              <w:szCs w:val="18"/>
            </w:rPr>
            <w:t>pština Ulcinj</w:t>
          </w:r>
          <w:r>
            <w:rPr>
              <w:rFonts w:ascii="Arial" w:hAnsi="Arial" w:cs="Arial"/>
              <w:noProof/>
            </w:rPr>
            <w:t xml:space="preserve"> </w:t>
          </w:r>
        </w:p>
      </w:tc>
    </w:tr>
  </w:tbl>
  <w:p w:rsidR="005F0F1F" w:rsidRDefault="005F0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F72" w:rsidRDefault="003A6F72" w:rsidP="005F0F1F">
      <w:r>
        <w:separator/>
      </w:r>
    </w:p>
  </w:footnote>
  <w:footnote w:type="continuationSeparator" w:id="0">
    <w:p w:rsidR="003A6F72" w:rsidRDefault="003A6F72" w:rsidP="005F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4625D3"/>
    <w:multiLevelType w:val="multilevel"/>
    <w:tmpl w:val="B150C8C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D784D"/>
    <w:multiLevelType w:val="hybridMultilevel"/>
    <w:tmpl w:val="BDD8AE88"/>
    <w:lvl w:ilvl="0" w:tplc="2F180BB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F3E64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AA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E4F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0E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0D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E0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2A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0E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10"/>
  </w:num>
  <w:num w:numId="7">
    <w:abstractNumId w:val="0"/>
  </w:num>
  <w:num w:numId="8">
    <w:abstractNumId w:val="3"/>
  </w:num>
  <w:num w:numId="9">
    <w:abstractNumId w:val="8"/>
  </w:num>
  <w:num w:numId="10">
    <w:abstractNumId w:val="3"/>
    <w:lvlOverride w:ilvl="0">
      <w:startOverride w:val="4"/>
    </w:lvlOverride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C09"/>
    <w:rsid w:val="00011E5B"/>
    <w:rsid w:val="00013A1B"/>
    <w:rsid w:val="000232B2"/>
    <w:rsid w:val="00023306"/>
    <w:rsid w:val="00043B00"/>
    <w:rsid w:val="00080912"/>
    <w:rsid w:val="0008716C"/>
    <w:rsid w:val="00097D1C"/>
    <w:rsid w:val="000B57BE"/>
    <w:rsid w:val="000C4088"/>
    <w:rsid w:val="000D54A8"/>
    <w:rsid w:val="000E1A98"/>
    <w:rsid w:val="00106940"/>
    <w:rsid w:val="00117D14"/>
    <w:rsid w:val="00121366"/>
    <w:rsid w:val="0012247F"/>
    <w:rsid w:val="0016640E"/>
    <w:rsid w:val="00197D82"/>
    <w:rsid w:val="001E25B8"/>
    <w:rsid w:val="00221102"/>
    <w:rsid w:val="00240612"/>
    <w:rsid w:val="0024242F"/>
    <w:rsid w:val="002459AE"/>
    <w:rsid w:val="00270345"/>
    <w:rsid w:val="00281323"/>
    <w:rsid w:val="00293254"/>
    <w:rsid w:val="002A740F"/>
    <w:rsid w:val="002B0307"/>
    <w:rsid w:val="002E4DCE"/>
    <w:rsid w:val="002E773C"/>
    <w:rsid w:val="002F2ACA"/>
    <w:rsid w:val="00306044"/>
    <w:rsid w:val="00345D2E"/>
    <w:rsid w:val="003515A8"/>
    <w:rsid w:val="00357312"/>
    <w:rsid w:val="00380D8B"/>
    <w:rsid w:val="00387CE6"/>
    <w:rsid w:val="003A6F72"/>
    <w:rsid w:val="003B6003"/>
    <w:rsid w:val="003D1958"/>
    <w:rsid w:val="003D6327"/>
    <w:rsid w:val="003E50A3"/>
    <w:rsid w:val="003F36B1"/>
    <w:rsid w:val="0044460A"/>
    <w:rsid w:val="00455A02"/>
    <w:rsid w:val="00463DB9"/>
    <w:rsid w:val="00481B76"/>
    <w:rsid w:val="00491279"/>
    <w:rsid w:val="00497914"/>
    <w:rsid w:val="004C5820"/>
    <w:rsid w:val="00510B9D"/>
    <w:rsid w:val="00520237"/>
    <w:rsid w:val="005631E6"/>
    <w:rsid w:val="00585478"/>
    <w:rsid w:val="005870D1"/>
    <w:rsid w:val="005C2A49"/>
    <w:rsid w:val="005D7305"/>
    <w:rsid w:val="005F0F1F"/>
    <w:rsid w:val="00604831"/>
    <w:rsid w:val="00655C62"/>
    <w:rsid w:val="00697A2F"/>
    <w:rsid w:val="006B188C"/>
    <w:rsid w:val="006C6D37"/>
    <w:rsid w:val="006E7895"/>
    <w:rsid w:val="00722AF0"/>
    <w:rsid w:val="007661AF"/>
    <w:rsid w:val="00773347"/>
    <w:rsid w:val="007819AB"/>
    <w:rsid w:val="007A4A71"/>
    <w:rsid w:val="007B1840"/>
    <w:rsid w:val="007D625C"/>
    <w:rsid w:val="00800AB2"/>
    <w:rsid w:val="008212BF"/>
    <w:rsid w:val="00845B04"/>
    <w:rsid w:val="008958BD"/>
    <w:rsid w:val="0089739F"/>
    <w:rsid w:val="008A3326"/>
    <w:rsid w:val="008B5CC6"/>
    <w:rsid w:val="008C3861"/>
    <w:rsid w:val="008D0777"/>
    <w:rsid w:val="008E551A"/>
    <w:rsid w:val="009010D1"/>
    <w:rsid w:val="00903D56"/>
    <w:rsid w:val="009046A9"/>
    <w:rsid w:val="00905C86"/>
    <w:rsid w:val="00963C60"/>
    <w:rsid w:val="00973894"/>
    <w:rsid w:val="009744CD"/>
    <w:rsid w:val="00977C65"/>
    <w:rsid w:val="00991B27"/>
    <w:rsid w:val="009A4456"/>
    <w:rsid w:val="009D5750"/>
    <w:rsid w:val="009E4907"/>
    <w:rsid w:val="009F623E"/>
    <w:rsid w:val="00A3422C"/>
    <w:rsid w:val="00A6662E"/>
    <w:rsid w:val="00A833A4"/>
    <w:rsid w:val="00A97E7F"/>
    <w:rsid w:val="00AB7064"/>
    <w:rsid w:val="00AE1E59"/>
    <w:rsid w:val="00AE4BE1"/>
    <w:rsid w:val="00B054C6"/>
    <w:rsid w:val="00B1243C"/>
    <w:rsid w:val="00B252E3"/>
    <w:rsid w:val="00B349AF"/>
    <w:rsid w:val="00B46C09"/>
    <w:rsid w:val="00B46F75"/>
    <w:rsid w:val="00B57282"/>
    <w:rsid w:val="00B86ED7"/>
    <w:rsid w:val="00BE683E"/>
    <w:rsid w:val="00BF2217"/>
    <w:rsid w:val="00BF47EF"/>
    <w:rsid w:val="00C065D1"/>
    <w:rsid w:val="00C06C2A"/>
    <w:rsid w:val="00C173E9"/>
    <w:rsid w:val="00C42E0B"/>
    <w:rsid w:val="00C606E2"/>
    <w:rsid w:val="00C75463"/>
    <w:rsid w:val="00C7688B"/>
    <w:rsid w:val="00CA5D9A"/>
    <w:rsid w:val="00CB525C"/>
    <w:rsid w:val="00CE28FC"/>
    <w:rsid w:val="00D37270"/>
    <w:rsid w:val="00D42287"/>
    <w:rsid w:val="00D77CF7"/>
    <w:rsid w:val="00D90761"/>
    <w:rsid w:val="00E02BE9"/>
    <w:rsid w:val="00E12FFB"/>
    <w:rsid w:val="00E17035"/>
    <w:rsid w:val="00E50529"/>
    <w:rsid w:val="00E72E6E"/>
    <w:rsid w:val="00EC0436"/>
    <w:rsid w:val="00ED271F"/>
    <w:rsid w:val="00F013C9"/>
    <w:rsid w:val="00F04E4C"/>
    <w:rsid w:val="00F1081B"/>
    <w:rsid w:val="00F11808"/>
    <w:rsid w:val="00F851E9"/>
    <w:rsid w:val="00FA092C"/>
    <w:rsid w:val="00FA7520"/>
    <w:rsid w:val="00FC2615"/>
    <w:rsid w:val="00FE45ED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DA66DC"/>
  <w15:docId w15:val="{0909038D-0AA2-4A86-BC0A-EF3756BD4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537BA-8D81-40C9-9989-249EDA175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Biljana Jestrovic</cp:lastModifiedBy>
  <cp:revision>16</cp:revision>
  <cp:lastPrinted>2016-01-22T12:33:00Z</cp:lastPrinted>
  <dcterms:created xsi:type="dcterms:W3CDTF">2018-12-19T06:38:00Z</dcterms:created>
  <dcterms:modified xsi:type="dcterms:W3CDTF">2019-08-02T08:58:00Z</dcterms:modified>
</cp:coreProperties>
</file>